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3A70A56D"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283AC7" w:rsidRPr="00283AC7">
        <w:rPr>
          <w:rFonts w:cstheme="minorHAnsi"/>
        </w:rPr>
        <w:t>valčių nuleidimo vietos įrengim</w:t>
      </w:r>
      <w:r w:rsidR="00283AC7">
        <w:rPr>
          <w:rFonts w:cstheme="minorHAnsi"/>
        </w:rPr>
        <w:t>o</w:t>
      </w:r>
      <w:r w:rsidR="00283AC7" w:rsidRPr="00283AC7">
        <w:rPr>
          <w:rFonts w:cstheme="minorHAnsi"/>
        </w:rPr>
        <w:t xml:space="preserve"> </w:t>
      </w:r>
      <w:r w:rsidR="00283AC7" w:rsidRPr="00283AC7">
        <w:rPr>
          <w:rFonts w:ascii="Arial" w:hAnsi="Arial" w:cs="Arial"/>
          <w:sz w:val="22"/>
          <w:szCs w:val="22"/>
        </w:rPr>
        <w:t>Asvejos ežere pirkimo</w:t>
      </w:r>
      <w:r w:rsidR="00D9017F" w:rsidRPr="00283AC7">
        <w:rPr>
          <w:rFonts w:ascii="Arial" w:hAnsi="Arial" w:cs="Arial"/>
          <w:sz w:val="22"/>
          <w:szCs w:val="22"/>
        </w:rPr>
        <w:t xml:space="preserve"> </w:t>
      </w:r>
      <w:r w:rsidR="00283AC7" w:rsidRPr="00283AC7">
        <w:rPr>
          <w:rFonts w:ascii="Arial" w:hAnsi="Arial" w:cs="Arial"/>
          <w:sz w:val="22"/>
          <w:szCs w:val="22"/>
        </w:rPr>
        <w:t xml:space="preserve">(Pirkimo paraiškos </w:t>
      </w:r>
      <w:r w:rsidR="00D9017F" w:rsidRPr="00283AC7">
        <w:rPr>
          <w:rFonts w:ascii="Arial" w:hAnsi="Arial" w:cs="Arial"/>
          <w:sz w:val="22"/>
          <w:szCs w:val="22"/>
        </w:rPr>
        <w:t>Nr.</w:t>
      </w:r>
      <w:r w:rsidR="00B939C2" w:rsidRPr="00283AC7">
        <w:rPr>
          <w:rFonts w:ascii="Arial" w:hAnsi="Arial" w:cs="Arial"/>
          <w:sz w:val="22"/>
          <w:szCs w:val="22"/>
        </w:rPr>
        <w:t xml:space="preserve"> </w:t>
      </w:r>
      <w:r w:rsidR="00283AC7" w:rsidRPr="00283AC7">
        <w:rPr>
          <w:rFonts w:ascii="Arial" w:hAnsi="Arial" w:cs="Arial"/>
          <w:sz w:val="22"/>
          <w:szCs w:val="22"/>
        </w:rPr>
        <w:t>VPPR-162-(3.31E)-2026</w:t>
      </w:r>
      <w:r w:rsidR="00283AC7" w:rsidRPr="00283AC7">
        <w:rPr>
          <w:rFonts w:ascii="Arial" w:hAnsi="Arial" w:cs="Arial"/>
          <w:sz w:val="22"/>
          <w:szCs w:val="22"/>
        </w:rPr>
        <w:t>)</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DF6EA46"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49734A">
              <w:rPr>
                <w:rFonts w:ascii="Arial" w:hAnsi="Arial" w:cs="Arial"/>
                <w:i/>
                <w:iCs/>
                <w:sz w:val="22"/>
                <w:szCs w:val="22"/>
                <w:lang w:eastAsia="lt-LT"/>
              </w:rPr>
              <w:t>4.1</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3F2D9267"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49734A">
              <w:rPr>
                <w:rFonts w:ascii="Arial" w:hAnsi="Arial" w:cs="Arial"/>
                <w:b w:val="0"/>
                <w:bCs w:val="0"/>
                <w:i/>
                <w:iCs/>
                <w:sz w:val="22"/>
                <w:szCs w:val="22"/>
                <w:lang w:eastAsia="lt-LT"/>
              </w:rPr>
              <w:t>4.1</w:t>
            </w:r>
            <w:r w:rsidR="0081092A" w:rsidRPr="0081092A">
              <w:rPr>
                <w:rFonts w:ascii="Arial" w:hAnsi="Arial" w:cs="Arial"/>
                <w:b w:val="0"/>
                <w:bCs w:val="0"/>
                <w:i/>
                <w:iCs/>
                <w:sz w:val="22"/>
                <w:szCs w:val="22"/>
                <w:lang w:eastAsia="lt-LT"/>
              </w:rPr>
              <w:t xml:space="preserve">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35BE1FF"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E182AF4"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49734A">
              <w:rPr>
                <w:rFonts w:ascii="Arial" w:hAnsi="Arial" w:cs="Arial"/>
                <w:i/>
                <w:iCs/>
                <w:sz w:val="22"/>
                <w:szCs w:val="22"/>
                <w:lang w:eastAsia="lt-LT"/>
              </w:rPr>
              <w:t>4.1</w:t>
            </w:r>
            <w:r w:rsidR="0081092A" w:rsidRPr="004C7BE1">
              <w:rPr>
                <w:rFonts w:ascii="Arial" w:hAnsi="Arial" w:cs="Arial"/>
                <w:i/>
                <w:iCs/>
                <w:sz w:val="22"/>
                <w:szCs w:val="22"/>
                <w:lang w:eastAsia="lt-LT"/>
              </w:rPr>
              <w:t xml:space="preserve">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753E" w14:textId="77777777" w:rsidR="00AF2419" w:rsidRDefault="00AF2419">
      <w:pPr>
        <w:suppressAutoHyphens/>
        <w:textAlignment w:val="baseline"/>
      </w:pPr>
      <w:r>
        <w:separator/>
      </w:r>
    </w:p>
  </w:endnote>
  <w:endnote w:type="continuationSeparator" w:id="0">
    <w:p w14:paraId="34FA1602" w14:textId="77777777" w:rsidR="00AF2419" w:rsidRDefault="00AF2419">
      <w:pPr>
        <w:suppressAutoHyphens/>
        <w:textAlignment w:val="baseline"/>
      </w:pPr>
      <w:r>
        <w:continuationSeparator/>
      </w:r>
    </w:p>
  </w:endnote>
  <w:endnote w:type="continuationNotice" w:id="1">
    <w:p w14:paraId="03720B07" w14:textId="77777777" w:rsidR="00AF2419" w:rsidRDefault="00AF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1C983" w14:textId="77777777" w:rsidR="00AF2419" w:rsidRDefault="00AF2419">
      <w:pPr>
        <w:suppressAutoHyphens/>
        <w:textAlignment w:val="baseline"/>
      </w:pPr>
      <w:r>
        <w:rPr>
          <w:color w:val="000000"/>
        </w:rPr>
        <w:separator/>
      </w:r>
    </w:p>
  </w:footnote>
  <w:footnote w:type="continuationSeparator" w:id="0">
    <w:p w14:paraId="6625896C" w14:textId="77777777" w:rsidR="00AF2419" w:rsidRDefault="00AF2419">
      <w:pPr>
        <w:suppressAutoHyphens/>
        <w:textAlignment w:val="baseline"/>
      </w:pPr>
      <w:r>
        <w:continuationSeparator/>
      </w:r>
    </w:p>
  </w:footnote>
  <w:footnote w:type="continuationNotice" w:id="1">
    <w:p w14:paraId="672799B3" w14:textId="77777777" w:rsidR="00AF2419" w:rsidRDefault="00AF2419"/>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B969D44"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6E5270">
      <w:rPr>
        <w:rFonts w:ascii="Arial" w:hAnsi="Arial" w:cs="Arial"/>
        <w:sz w:val="22"/>
        <w:szCs w:val="22"/>
      </w:rPr>
      <w:t>6</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0D382F"/>
    <w:rsid w:val="000F7DBD"/>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83AC7"/>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E5254"/>
    <w:rsid w:val="005F15C0"/>
    <w:rsid w:val="005F1652"/>
    <w:rsid w:val="0061475C"/>
    <w:rsid w:val="0062774C"/>
    <w:rsid w:val="00630B1A"/>
    <w:rsid w:val="00636A63"/>
    <w:rsid w:val="006C6B8B"/>
    <w:rsid w:val="006E45AF"/>
    <w:rsid w:val="006E5270"/>
    <w:rsid w:val="00712FC1"/>
    <w:rsid w:val="00716952"/>
    <w:rsid w:val="00717AB0"/>
    <w:rsid w:val="00723198"/>
    <w:rsid w:val="00737C95"/>
    <w:rsid w:val="007905F5"/>
    <w:rsid w:val="0079353A"/>
    <w:rsid w:val="007A1B2A"/>
    <w:rsid w:val="007B3297"/>
    <w:rsid w:val="0081092A"/>
    <w:rsid w:val="00812B62"/>
    <w:rsid w:val="00842E47"/>
    <w:rsid w:val="00862627"/>
    <w:rsid w:val="00862DE2"/>
    <w:rsid w:val="00885C13"/>
    <w:rsid w:val="008C4A43"/>
    <w:rsid w:val="008D7203"/>
    <w:rsid w:val="008E01FD"/>
    <w:rsid w:val="008E1132"/>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705D7"/>
    <w:rsid w:val="00A977CA"/>
    <w:rsid w:val="00AA76EE"/>
    <w:rsid w:val="00AB2DB3"/>
    <w:rsid w:val="00AC58EC"/>
    <w:rsid w:val="00AD2288"/>
    <w:rsid w:val="00AE2C70"/>
    <w:rsid w:val="00AF0ED7"/>
    <w:rsid w:val="00AF2419"/>
    <w:rsid w:val="00B032D7"/>
    <w:rsid w:val="00B04E90"/>
    <w:rsid w:val="00B15425"/>
    <w:rsid w:val="00B43FA8"/>
    <w:rsid w:val="00B479AD"/>
    <w:rsid w:val="00B71173"/>
    <w:rsid w:val="00B7188B"/>
    <w:rsid w:val="00B939C2"/>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017F"/>
    <w:rsid w:val="00D975C4"/>
    <w:rsid w:val="00DB1FDB"/>
    <w:rsid w:val="00DC7455"/>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C5144"/>
    <w:rsid w:val="00ED04DF"/>
    <w:rsid w:val="00ED4950"/>
    <w:rsid w:val="00EF0B19"/>
    <w:rsid w:val="00F02A36"/>
    <w:rsid w:val="00F25EA9"/>
    <w:rsid w:val="00F274AD"/>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cp:lastModifiedBy>
  <cp:revision>17</cp:revision>
  <cp:lastPrinted>2017-06-22T06:38:00Z</cp:lastPrinted>
  <dcterms:created xsi:type="dcterms:W3CDTF">2025-10-17T11:43:00Z</dcterms:created>
  <dcterms:modified xsi:type="dcterms:W3CDTF">2026-07-08T16:27:00Z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